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7A65" w14:textId="77777777" w:rsidR="00730F42" w:rsidRPr="001F2C4B" w:rsidRDefault="00730F42" w:rsidP="00730F4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Temeljem članka 54. Statuta Filozofskog fakulteta u Splitu te odredbi Pravilnika o intelektualnom vlasništvu Sveučilišta u Splitu, fakultetsko Vijeće, na sjednici održanoj  godine, donijelo je</w:t>
      </w:r>
    </w:p>
    <w:p w14:paraId="6C9D4204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PRAVILNIK</w:t>
      </w:r>
    </w:p>
    <w:p w14:paraId="67FA7EAC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 INTELEKTUALNOM VLASNIŠTVU I AUTORSKIM PRAVIMA</w:t>
      </w:r>
    </w:p>
    <w:p w14:paraId="0FDA89FE" w14:textId="77777777" w:rsidR="00730F42" w:rsidRPr="00E83DC5" w:rsidRDefault="00730F42" w:rsidP="00730F42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I. OPĆE ODREDBE</w:t>
      </w:r>
    </w:p>
    <w:p w14:paraId="4DEC9244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Predmet normiranja</w:t>
      </w:r>
    </w:p>
    <w:p w14:paraId="07B40F00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1.</w:t>
      </w:r>
    </w:p>
    <w:p w14:paraId="21B033BD" w14:textId="77777777" w:rsidR="00730F42" w:rsidRPr="00E83DC5" w:rsidRDefault="00730F42" w:rsidP="00730F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Ovim se Pravilnikom uređuju prava, obveze i odgovornosti Fakulteta, zaposlenika i studenata kao stvaratelja intelektualne kreacije u pogledu stvaranja, zaštite, upravljanja i gospodarskog iskorištavanja intelektualnog vlasništva i autorskih djela nastalih u sklopu djelatnosti Fakulteta.</w:t>
      </w:r>
    </w:p>
    <w:p w14:paraId="7FBDB119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2.</w:t>
      </w:r>
    </w:p>
    <w:p w14:paraId="2B400B50" w14:textId="7D44C1C9" w:rsidR="00730F42" w:rsidRPr="00E83DC5" w:rsidRDefault="00CA66B5" w:rsidP="00CA6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Cilj je ovog Pravilnika poticanje znanstveno-istraživačkog i izdavačkog rada, osiguranje pravne sigurnosti autora te transparentno upravljanje autorskim pravima u izdavačkoj djelatnosti Fakulteta.</w:t>
      </w:r>
    </w:p>
    <w:p w14:paraId="52FEC006" w14:textId="7B079151" w:rsidR="00730F42" w:rsidRPr="001F2C4B" w:rsidRDefault="00CA66B5" w:rsidP="00CA66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30F42" w:rsidRPr="001F2C4B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</w:p>
    <w:p w14:paraId="1219765B" w14:textId="77777777" w:rsidR="00730F42" w:rsidRPr="00E83DC5" w:rsidRDefault="00730F42" w:rsidP="00730F42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75DE422B" w14:textId="77777777" w:rsidR="00730F42" w:rsidRPr="001F2C4B" w:rsidRDefault="00730F42" w:rsidP="00730F4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II. </w:t>
      </w:r>
      <w:r w:rsidRPr="001F2C4B">
        <w:rPr>
          <w:rFonts w:ascii="Times New Roman" w:hAnsi="Times New Roman" w:cs="Times New Roman"/>
          <w:b/>
          <w:sz w:val="24"/>
          <w:szCs w:val="24"/>
        </w:rPr>
        <w:t>INTELEKTUALNA KREACIJA I PODACI</w:t>
      </w:r>
    </w:p>
    <w:p w14:paraId="6A9D65E7" w14:textId="77777777" w:rsidR="00730F42" w:rsidRPr="001F2C4B" w:rsidRDefault="00730F42" w:rsidP="00730F42">
      <w:pPr>
        <w:pStyle w:val="Odlomakpopisa"/>
        <w:spacing w:after="120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Pr="001F2C4B">
        <w:rPr>
          <w:rFonts w:ascii="Times New Roman" w:hAnsi="Times New Roman" w:cs="Times New Roman"/>
          <w:b/>
        </w:rPr>
        <w:t>ntelektualne kreacije stvorene na Fakultetu</w:t>
      </w:r>
    </w:p>
    <w:p w14:paraId="335B398B" w14:textId="77777777" w:rsidR="00730F42" w:rsidRPr="00AD0D4D" w:rsidRDefault="00730F42" w:rsidP="00730F42">
      <w:pPr>
        <w:pStyle w:val="Odlomakpopisa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D0D4D">
        <w:rPr>
          <w:rFonts w:ascii="Times New Roman" w:hAnsi="Times New Roman" w:cs="Times New Roman"/>
          <w:b/>
          <w:bCs/>
        </w:rPr>
        <w:t>Članak 3.</w:t>
      </w:r>
    </w:p>
    <w:p w14:paraId="4DBB4F2E" w14:textId="77777777" w:rsidR="00730F42" w:rsidRPr="001F2C4B" w:rsidRDefault="00730F42" w:rsidP="00730F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(1) Intelektualnom kreacijom stvorenom na Fakultetu smatra se intelektualna kreacija koju stvaratelj stvori u izvršavanju obveza iz ugovora o radu ili vezano uz rad ili u izvršavaju obveza tijekom studiranja na Fakultetu ili korištenjem značajnih sredstava i opreme Fakulteta, uključujući, ali ne ograničavajući se na intelektualnu kreaciju stvorenu u:</w:t>
      </w:r>
    </w:p>
    <w:p w14:paraId="25D96EB4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1. nastavi, seminarima, vježbama, završnom, diplomskom ili poslijediplomskom radu, mentorskom radu i sl.,</w:t>
      </w:r>
    </w:p>
    <w:p w14:paraId="2178C4D0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2. znanstvenom istraživanju kojega je nositelj, sunositelj i/ili organizator Fakultet,</w:t>
      </w:r>
    </w:p>
    <w:p w14:paraId="312315BD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3. znanstvenom istraživanju koje se u cijelosti ili u pretežitom dijelu provodi u prostorima Fakulteta i/ili uz uporabu, u cijelosti ili u pretežitom dijelu, opreme, instrumenata, materijala, alata, uzoraka, drugih sredstava ili tehnologije Fakulteta,</w:t>
      </w:r>
    </w:p>
    <w:p w14:paraId="2A05B3A7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 xml:space="preserve">4. znanstvenom istraživanju koje se u cijelosti ili u pretežitom dijelu financira iz javnih sredstava koje doznačuju Vlada Republike Hrvatske, Ministarstvo znanosti, obrazovanja i mladih Republike Hrvatske, druga ministarstva Republike Hrvatske ili koja se doznačuju iz državnog proračuna </w:t>
      </w:r>
      <w:r w:rsidRPr="001F2C4B">
        <w:rPr>
          <w:rFonts w:ascii="Times New Roman" w:hAnsi="Times New Roman" w:cs="Times New Roman"/>
          <w:sz w:val="24"/>
          <w:szCs w:val="24"/>
        </w:rPr>
        <w:lastRenderedPageBreak/>
        <w:t>Republike Hrvatske i/ili iz proračuna EU posredstvom zaklada, agencija i sl., pod uvjetom da te institucije ne zahtijevaju drukčije u potpisanim ugovorima,</w:t>
      </w:r>
    </w:p>
    <w:p w14:paraId="37C9C5CA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5. znanstvenom istraživanju koje se u cijelosti ili u pretežitom dijelu financira sredstvima iz programa i fondova Europske unije, međunarodnih programa i projekata, pod uvjetom da u pravilima o organiziranju, provedbi i financiranju tih istraživanja nije određeno drukčije te pod uvjetom da je Fakultet sudionik istraživanja,</w:t>
      </w:r>
    </w:p>
    <w:p w14:paraId="52B5B218" w14:textId="77777777" w:rsidR="00730F42" w:rsidRPr="001F2C4B" w:rsidRDefault="00730F42" w:rsidP="00730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6. u znanstvenom istraživanju koje se u cijelosti ili u pretežitom dijelu organizira, provodi i/ili financira u suradnji s domaćim i/ili međunarodnim gospodarskim subjektima, pod uvjetom da u pravilima o organiziranju, provedbi i financiranju tih istraživanja nije određeno drukčije te pod uvjetom da je Fakultet sudionik istraživanja.</w:t>
      </w:r>
    </w:p>
    <w:p w14:paraId="1F7E2926" w14:textId="77777777" w:rsidR="00730F42" w:rsidRPr="001F2C4B" w:rsidRDefault="00730F42" w:rsidP="00730F42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1F2C4B">
        <w:rPr>
          <w:rFonts w:ascii="Times New Roman" w:hAnsi="Times New Roman" w:cs="Times New Roman"/>
          <w:sz w:val="24"/>
          <w:szCs w:val="24"/>
        </w:rPr>
        <w:t>(2) Intelektualna kreacija iz ovoga članka za koje je ugovorom ili ovim Pravilnikom obvezano čuvanje tajnosti podataka smatra se poslovnom tajnom.</w:t>
      </w:r>
    </w:p>
    <w:p w14:paraId="45FD55E5" w14:textId="77777777" w:rsidR="00730F42" w:rsidRPr="001F2C4B" w:rsidRDefault="00730F42" w:rsidP="00730F4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F2C4B">
        <w:rPr>
          <w:rFonts w:ascii="Times New Roman" w:hAnsi="Times New Roman" w:cs="Times New Roman"/>
          <w:b/>
          <w:sz w:val="24"/>
          <w:szCs w:val="24"/>
        </w:rPr>
        <w:t>odat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1F2C4B">
        <w:rPr>
          <w:rFonts w:ascii="Times New Roman" w:hAnsi="Times New Roman" w:cs="Times New Roman"/>
          <w:b/>
          <w:sz w:val="24"/>
          <w:szCs w:val="24"/>
        </w:rPr>
        <w:t xml:space="preserve"> prikupljeni na Fakultetu</w:t>
      </w:r>
    </w:p>
    <w:p w14:paraId="22D509C9" w14:textId="77777777" w:rsidR="00730F42" w:rsidRPr="00AD0D4D" w:rsidRDefault="00730F42" w:rsidP="00730F4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D4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1E52475" w14:textId="77777777" w:rsidR="00730F42" w:rsidRPr="001F2C4B" w:rsidRDefault="00730F42" w:rsidP="00730F42">
      <w:pPr>
        <w:pStyle w:val="Odlomakpopisa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1F2C4B">
        <w:rPr>
          <w:rFonts w:ascii="Times New Roman" w:hAnsi="Times New Roman" w:cs="Times New Roman"/>
        </w:rPr>
        <w:t>(1) Podaci prikupljeni na Fakultetu su podaci, materijali, predmeti, sredstva i rezultati rada bilo koje vrste i u bilo kojem obliku do kojih stvaratelj dođe, koje stekne ili prikupi ili koji nastanu kao rezultat znanstvenog i stručnog istraživanja i/ili nastavnog rada u izvršavanju obveza iz ugovora o radu ili vezano uz rad ili u izvršavanju obveza tijekom studiranja na ili korištenjem značajnih sredstava i opreme Fakulteta, a koji mogu biti objekt komercijalizacije na bilo koji način i koji zadovoljavaju zakonske kriterije za zaštitu odgovarajućim pravima intelektualnog vlasništva.</w:t>
      </w:r>
    </w:p>
    <w:p w14:paraId="2EB47E70" w14:textId="77777777" w:rsidR="00730F42" w:rsidRPr="001F2C4B" w:rsidRDefault="00730F42" w:rsidP="00730F42">
      <w:pPr>
        <w:pStyle w:val="Odlomakpopisa"/>
        <w:spacing w:after="360"/>
        <w:ind w:left="0"/>
        <w:contextualSpacing w:val="0"/>
        <w:jc w:val="both"/>
        <w:rPr>
          <w:rFonts w:ascii="Times New Roman" w:hAnsi="Times New Roman" w:cs="Times New Roman"/>
        </w:rPr>
      </w:pPr>
      <w:r w:rsidRPr="001F2C4B">
        <w:rPr>
          <w:rFonts w:ascii="Times New Roman" w:hAnsi="Times New Roman" w:cs="Times New Roman"/>
        </w:rPr>
        <w:t>(2) Podaci iz ovoga članka za koje je ugovorom ili ovim Pravilnikom obvezano čuvanje tajnosti podataka smatraju se poslovnom tajnom.</w:t>
      </w:r>
    </w:p>
    <w:p w14:paraId="5D6351AC" w14:textId="77777777" w:rsidR="00730F42" w:rsidRPr="001F2C4B" w:rsidRDefault="00730F42" w:rsidP="00730F42">
      <w:pPr>
        <w:pStyle w:val="Odlomakpopisa"/>
        <w:spacing w:after="120"/>
        <w:ind w:left="0"/>
        <w:contextualSpacing w:val="0"/>
        <w:rPr>
          <w:rFonts w:ascii="Times New Roman" w:hAnsi="Times New Roman" w:cs="Times New Roman"/>
          <w:b/>
        </w:rPr>
      </w:pPr>
      <w:r w:rsidRPr="001F2C4B">
        <w:rPr>
          <w:rFonts w:ascii="Times New Roman" w:hAnsi="Times New Roman" w:cs="Times New Roman"/>
          <w:b/>
        </w:rPr>
        <w:t>Pripadanje intelektualnih kreacija stvorenih na Fakultetu i podataka prikupljenih na Fakultetu</w:t>
      </w:r>
    </w:p>
    <w:p w14:paraId="46411C29" w14:textId="77777777" w:rsidR="00730F42" w:rsidRPr="00AD0D4D" w:rsidRDefault="00730F42" w:rsidP="00730F42">
      <w:pPr>
        <w:pStyle w:val="Odlomakpopisa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D0D4D">
        <w:rPr>
          <w:rFonts w:ascii="Times New Roman" w:hAnsi="Times New Roman" w:cs="Times New Roman"/>
          <w:b/>
          <w:bCs/>
        </w:rPr>
        <w:t>Članak 5.</w:t>
      </w:r>
    </w:p>
    <w:p w14:paraId="4AE22138" w14:textId="77777777" w:rsidR="00730F42" w:rsidRPr="001F2C4B" w:rsidRDefault="00730F42" w:rsidP="00730F42">
      <w:pPr>
        <w:pStyle w:val="Odlomakpopisa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1F2C4B">
        <w:rPr>
          <w:rFonts w:ascii="Times New Roman" w:hAnsi="Times New Roman" w:cs="Times New Roman"/>
        </w:rPr>
        <w:t>(1) Intelektualne kreacije stvorene na Fakultetu, kao i podaci prikupljeni na Fakultetu pripadaju Fakultetu u najširem opsegu koji je dopušten zakonom, uredbama, međunarodnim ugovorima, te primarnim i sekundarnim pravom EU, odnosno isključivo su vlasništvo Fakulteta.</w:t>
      </w:r>
    </w:p>
    <w:p w14:paraId="60213064" w14:textId="77777777" w:rsidR="00730F42" w:rsidRPr="001F2C4B" w:rsidRDefault="00730F42" w:rsidP="00730F42">
      <w:pPr>
        <w:pStyle w:val="Odlomakpopisa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1F2C4B">
        <w:rPr>
          <w:rFonts w:ascii="Times New Roman" w:hAnsi="Times New Roman" w:cs="Times New Roman"/>
        </w:rPr>
        <w:t>(2) Ako nije drugačije određeno ovim Pravilnikom, Fakultet ima isključivo pravo vlasništva, odnosno prostorno, vremenski i sadržajno neograničeno isključivo pravo iskorištavanja intelektualnih kreacija i podataka na bilo koji način i u bilo kojem opsegu, s punim pravom daljnjeg raspolaganja i prenošenja istih prava na treće osobe bez potrebe ikakvih daljnjih suglasnosti ili pristanka stvaratelja ili plaćanja bilo kakve posebne naknade, osim naknade određene u skladu s odredbama opći ak</w:t>
      </w:r>
      <w:r>
        <w:rPr>
          <w:rFonts w:ascii="Times New Roman" w:hAnsi="Times New Roman" w:cs="Times New Roman"/>
        </w:rPr>
        <w:t>a</w:t>
      </w:r>
      <w:r w:rsidRPr="001F2C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</w:t>
      </w:r>
      <w:r w:rsidRPr="001F2C4B">
        <w:rPr>
          <w:rFonts w:ascii="Times New Roman" w:hAnsi="Times New Roman" w:cs="Times New Roman"/>
        </w:rPr>
        <w:t xml:space="preserve"> Fakulteta kojima se uređuje</w:t>
      </w:r>
      <w:r>
        <w:rPr>
          <w:rFonts w:ascii="Times New Roman" w:hAnsi="Times New Roman" w:cs="Times New Roman"/>
        </w:rPr>
        <w:t xml:space="preserve"> izdavačka djelatnost Fakulteta i</w:t>
      </w:r>
      <w:r w:rsidRPr="001F2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1F2C4B">
        <w:rPr>
          <w:rFonts w:ascii="Times New Roman" w:hAnsi="Times New Roman" w:cs="Times New Roman"/>
        </w:rPr>
        <w:t>stvarivanje i način raspodjele vlastitih i namjenskih sredstava Fakulteta ovoga Pravilnika.</w:t>
      </w:r>
    </w:p>
    <w:p w14:paraId="744A5E5E" w14:textId="64504D26" w:rsidR="00730F42" w:rsidRDefault="00730F42" w:rsidP="00730F42">
      <w:pPr>
        <w:pStyle w:val="Odlomakpopisa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1F2C4B">
        <w:rPr>
          <w:rFonts w:ascii="Times New Roman" w:hAnsi="Times New Roman" w:cs="Times New Roman"/>
        </w:rPr>
        <w:t>(</w:t>
      </w:r>
      <w:r w:rsidR="00CA66B5">
        <w:rPr>
          <w:rFonts w:ascii="Times New Roman" w:hAnsi="Times New Roman" w:cs="Times New Roman"/>
        </w:rPr>
        <w:t>3</w:t>
      </w:r>
      <w:r w:rsidRPr="001F2C4B">
        <w:rPr>
          <w:rFonts w:ascii="Times New Roman" w:hAnsi="Times New Roman" w:cs="Times New Roman"/>
        </w:rPr>
        <w:t xml:space="preserve">) Stvaratelj pridržava moralna prava na intelektualnoj kreaciji i </w:t>
      </w:r>
      <w:r>
        <w:rPr>
          <w:rFonts w:ascii="Times New Roman" w:hAnsi="Times New Roman" w:cs="Times New Roman"/>
        </w:rPr>
        <w:t xml:space="preserve">prikupljenim </w:t>
      </w:r>
      <w:r w:rsidRPr="001F2C4B">
        <w:rPr>
          <w:rFonts w:ascii="Times New Roman" w:hAnsi="Times New Roman" w:cs="Times New Roman"/>
        </w:rPr>
        <w:t>podacima</w:t>
      </w:r>
      <w:r>
        <w:rPr>
          <w:rFonts w:ascii="Times New Roman" w:hAnsi="Times New Roman" w:cs="Times New Roman"/>
        </w:rPr>
        <w:t>.</w:t>
      </w:r>
    </w:p>
    <w:p w14:paraId="042689E2" w14:textId="77777777" w:rsidR="00730F42" w:rsidRDefault="00730F42" w:rsidP="00730F42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4132785" w14:textId="2E0B5772" w:rsidR="00730F42" w:rsidRPr="00E83DC5" w:rsidRDefault="00730F42" w:rsidP="00730F42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lastRenderedPageBreak/>
        <w:t>III. AUTORSKA DJELA IZ RADNOG ODNOSA</w:t>
      </w:r>
    </w:p>
    <w:p w14:paraId="4DDFFE65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Djela zaposlenika </w:t>
      </w:r>
    </w:p>
    <w:p w14:paraId="252F43CE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6.</w:t>
      </w:r>
    </w:p>
    <w:p w14:paraId="21490AE2" w14:textId="77777777" w:rsidR="00730F42" w:rsidRPr="00E83DC5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Autorsko djelo stvoreno u sklopu radnog odnosa zaposlenika pripada autoru-zaposleniku.</w:t>
      </w:r>
    </w:p>
    <w:p w14:paraId="0A3339CD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A3D1BB3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7.</w:t>
      </w:r>
    </w:p>
    <w:p w14:paraId="455CA501" w14:textId="03DB093E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Autori koji šalju radove u časopise u izdanju Fakulteta zadržavaju moralna prava, ali prenose na časopis pravo prve objave.</w:t>
      </w:r>
    </w:p>
    <w:p w14:paraId="0E32DE53" w14:textId="6FCD0108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(2)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Prije objave rada u časopisu Fakulteta, autor potpisuje </w:t>
      </w:r>
      <w:r w:rsidR="00730F42" w:rsidRPr="004D4603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Izjavu o ustupanju autorskih prava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</w:t>
      </w:r>
      <w:r w:rsidR="00730F42" w:rsidRPr="00E83DC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Copyright Transfer Agreement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 </w:t>
      </w:r>
      <w:r w:rsidR="004D4603">
        <w:rPr>
          <w:rFonts w:ascii="Times New Roman" w:eastAsia="Times New Roman" w:hAnsi="Times New Roman" w:cs="Times New Roman"/>
          <w:sz w:val="24"/>
          <w:szCs w:val="24"/>
          <w:lang w:val="pl-PL"/>
        </w:rPr>
        <w:t>i/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ili prihvaća uvjete otvorene licence (npr. </w:t>
      </w:r>
      <w:r w:rsidR="00730F42" w:rsidRPr="00E83DC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Creative Commons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).</w:t>
      </w:r>
    </w:p>
    <w:p w14:paraId="04631642" w14:textId="1C23C31C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(3)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 potrebe izdavanja knjiga ili monografija u izdanju Fakulteta, autor i Fakultet sklapaju poseban izdavački ugovor, kojim se definiraju prava i obveze Fakulteta kao izdavača i autora. </w:t>
      </w:r>
    </w:p>
    <w:p w14:paraId="68599E84" w14:textId="186BCD3E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(4)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Autor potpisivanjem ugovora prenosi na Fakultet isključivo pravo tiskanja, distribucije i prodaje djela (u tiskanom i/ili digitalnom obliku) na određeno vrijeme ili do iscrpljenja naklade.</w:t>
      </w:r>
    </w:p>
    <w:p w14:paraId="5123252A" w14:textId="77777777" w:rsidR="00730F42" w:rsidRPr="00E83DC5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4C5595B9" w14:textId="77777777" w:rsidR="00730F42" w:rsidRPr="00E83DC5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Objava</w:t>
      </w:r>
    </w:p>
    <w:p w14:paraId="0A5DAF67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8.</w:t>
      </w:r>
    </w:p>
    <w:p w14:paraId="471ECA0D" w14:textId="6DB6D71D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Fakultet podupire otvoreni pristup znanju uz primjenu modela otvorenog pristupa (</w:t>
      </w:r>
      <w:r w:rsidR="00730F42" w:rsidRPr="00E83DC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Diamond Open Access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). </w:t>
      </w:r>
    </w:p>
    <w:p w14:paraId="033A2114" w14:textId="6237BE38" w:rsidR="00730F42" w:rsidRPr="004234D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 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Časopisi Fakulteta primjenjuju standardne licence (preporučeno </w:t>
      </w:r>
      <w:r w:rsidR="00730F42" w:rsidRPr="004234D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Creative Commons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npr. CC BY ili CC BY-NC) koje omogućuju čitateljima besplatno preuzimanje i dijeljenje radova, uz obavezno navođenje autorstva i izvora.</w:t>
      </w:r>
    </w:p>
    <w:p w14:paraId="6813B343" w14:textId="29478F96" w:rsidR="00730F42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 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Objava radova u znanstvenim časopisima Fakulteta se ne naplaćuje (nema </w:t>
      </w:r>
      <w:r w:rsidR="00730F42" w:rsidRPr="004234D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APC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troškova), niti autori primaju honorar za objavljene članke.</w:t>
      </w:r>
      <w:r w:rsidR="00730F42" w:rsidRPr="00860B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6D0F79E" w14:textId="13D9A498" w:rsidR="00730F42" w:rsidRPr="004234D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 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>Sva digitalna izdanja časopisa i odabrana izdanja knjiga bit će trajno i besplatno dostupna javnosti putem fakultetskih mrežnih stranica, portala Hrčak ili institucionalnog repozitorija.</w:t>
      </w:r>
    </w:p>
    <w:p w14:paraId="29B856EB" w14:textId="5F14BCD6" w:rsidR="00730F42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(5) 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>Autori imaju pravo digitalnu inačicu svog objavljenog članka (nakon uredničke obrade) pohraniti u vlastite baze ili repozitorije</w:t>
      </w:r>
      <w:r w:rsidR="00730F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0F42" w:rsidRPr="0067230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30F42" w:rsidRPr="0067230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Publisher's version</w:t>
      </w:r>
      <w:r w:rsidR="00730F42" w:rsidRPr="0067230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>, uz jasnu poveznicu na izvornu objavu u časopisu Fakulteta.</w:t>
      </w:r>
      <w:r w:rsidR="00730F42" w:rsidRPr="009C19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FEB4C24" w14:textId="77777777" w:rsidR="00730F42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D4C198" w14:textId="77777777" w:rsidR="00730F42" w:rsidRPr="009C190D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C19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Recenzije i oprema</w:t>
      </w:r>
    </w:p>
    <w:p w14:paraId="1D13A6C2" w14:textId="77777777" w:rsidR="00730F42" w:rsidRPr="00AB0639" w:rsidRDefault="00730F42" w:rsidP="0073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234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Pr="004234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5F11F58" w14:textId="25CD11DD" w:rsidR="00730F42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 </w:t>
      </w:r>
      <w:r w:rsidR="00730F42" w:rsidRPr="004234D5">
        <w:rPr>
          <w:rFonts w:ascii="Times New Roman" w:eastAsia="Times New Roman" w:hAnsi="Times New Roman" w:cs="Times New Roman"/>
          <w:sz w:val="24"/>
          <w:szCs w:val="24"/>
          <w:lang w:val="en-US"/>
        </w:rPr>
        <w:t>Recenzentski postupak ("dvostruko slijepa recenzija") i komunikacija između uredništva, autora i recenzenata predstavljaju poslovnu tajnu Fakulteta.</w:t>
      </w:r>
    </w:p>
    <w:p w14:paraId="5E4C35A7" w14:textId="747168BD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(2)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Autorska prava na uvodnike, koncepciju i grafički dizajn časopisa pripadaju Uredništvu, odnosno Fakultetu kao izdavaču.</w:t>
      </w:r>
    </w:p>
    <w:p w14:paraId="2CB33AD6" w14:textId="27455F2A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(3)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Dizajn naslovnice, prijelom teksta, kazala i ilustracije koje je izradio zaposlenik Fakulteta ili angažirani vanjski dizajner vlasništvo su Fakulteta.</w:t>
      </w:r>
    </w:p>
    <w:p w14:paraId="72E4DE2F" w14:textId="2A1DA5ED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(4)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Autor knjige nema pravo koristiti grafičku opremu Fakulteta za ponovljeni tisak kod drugog nakladnika bez pisane dozvole Fakulteta.</w:t>
      </w:r>
    </w:p>
    <w:p w14:paraId="512CA4FD" w14:textId="77777777" w:rsidR="00730F42" w:rsidRPr="00E83DC5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F41E56D" w14:textId="77777777" w:rsidR="00730F42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12AD326D" w14:textId="0FCD3A4A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lastRenderedPageBreak/>
        <w:t>Studentska djela</w:t>
      </w:r>
    </w:p>
    <w:p w14:paraId="197432A0" w14:textId="77777777" w:rsidR="00730F42" w:rsidRPr="00E83DC5" w:rsidRDefault="00730F42" w:rsidP="0073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10.</w:t>
      </w:r>
    </w:p>
    <w:p w14:paraId="19C6F25A" w14:textId="04F58BDC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Student je nositelj svih autorskih prava na svojim seminarskim, diplomskim, doktorskim i drugim radovima.</w:t>
      </w:r>
    </w:p>
    <w:p w14:paraId="004C3274" w14:textId="02CE19C9" w:rsidR="00730F42" w:rsidRPr="00E83DC5" w:rsidRDefault="00CA66B5" w:rsidP="0073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(2)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Slanjem rada u repozitorij Fakulteta, student daje Fakultetu neisključivo, prostorno i vremenski neograničeno pravo na pohranu, digitalizaciju i javnu objavu rada u sklopu otvorenog pristupa (</w:t>
      </w:r>
      <w:r w:rsidR="00730F42" w:rsidRPr="00E83DC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Open Access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).</w:t>
      </w:r>
    </w:p>
    <w:p w14:paraId="063831C2" w14:textId="0731080E" w:rsidR="00730F42" w:rsidRPr="00E83DC5" w:rsidRDefault="00CA66B5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(3)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Iznimno, na pisani i obrazloženi zahtjev studenta i mentora, dekan može odobriti </w:t>
      </w:r>
      <w:r w:rsidR="00730F42">
        <w:rPr>
          <w:rFonts w:ascii="Times New Roman" w:eastAsia="Times New Roman" w:hAnsi="Times New Roman" w:cs="Times New Roman"/>
          <w:sz w:val="24"/>
          <w:szCs w:val="24"/>
          <w:lang w:val="pl-PL"/>
        </w:rPr>
        <w:t>odgodu javne objave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studentsk</w:t>
      </w:r>
      <w:r w:rsidR="00730F42">
        <w:rPr>
          <w:rFonts w:ascii="Times New Roman" w:eastAsia="Times New Roman" w:hAnsi="Times New Roman" w:cs="Times New Roman"/>
          <w:sz w:val="24"/>
          <w:szCs w:val="24"/>
          <w:lang w:val="pl-PL"/>
        </w:rPr>
        <w:t>og ocjenskog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rad</w:t>
      </w:r>
      <w:r w:rsidR="00730F42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(maksimalno do </w:t>
      </w:r>
      <w:r w:rsidR="00730F42" w:rsidRPr="00CA66B5">
        <w:rPr>
          <w:rFonts w:ascii="Times New Roman" w:eastAsia="Times New Roman" w:hAnsi="Times New Roman" w:cs="Times New Roman"/>
          <w:sz w:val="24"/>
          <w:szCs w:val="24"/>
          <w:lang w:val="pl-PL"/>
        </w:rPr>
        <w:t>12 mjeseci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) ako rad sadrži podatke koji su predmet zaštite intelektualnog vlasništva, poslovne tajne ili ako se rezultati planiraju objaviti u obliku komercijalne knjige.</w:t>
      </w:r>
    </w:p>
    <w:p w14:paraId="34D999FF" w14:textId="77777777" w:rsidR="00730F42" w:rsidRPr="00E83DC5" w:rsidRDefault="00730F42" w:rsidP="0073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AF5AE88" w14:textId="77777777" w:rsidR="00730F42" w:rsidRPr="00E83DC5" w:rsidRDefault="00730F42" w:rsidP="00730F42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IV. PLAGIRANJE I ZAŠTITA INTEGRITETA</w:t>
      </w:r>
    </w:p>
    <w:p w14:paraId="5E35515D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Zabrana plagiranja </w:t>
      </w:r>
    </w:p>
    <w:p w14:paraId="3E7F3696" w14:textId="77777777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11.</w:t>
      </w:r>
    </w:p>
    <w:p w14:paraId="315DF9E6" w14:textId="11726596" w:rsidR="00730F42" w:rsidRPr="00E83DC5" w:rsidRDefault="00CA66B5" w:rsidP="0073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Svaki oblik plagiranja, samoplagiranja (recikliranja teksta bez navođenja izvora) ili neovlaštenog preuzimanja tuđih ideja smatra se teškom povredom akademske čestitosti.</w:t>
      </w:r>
    </w:p>
    <w:p w14:paraId="7D48CB7C" w14:textId="6767B76B" w:rsidR="00730F42" w:rsidRPr="00E83DC5" w:rsidRDefault="00CA66B5" w:rsidP="0073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(2)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Svi rukopisi predani za časopise ili knjige prolaze obaveznu provjeru softverom za otkrivanje sličnosti (plagijata).</w:t>
      </w:r>
    </w:p>
    <w:p w14:paraId="6CB35991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378003E4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Postupak u slučaju povrede </w:t>
      </w:r>
    </w:p>
    <w:p w14:paraId="4522112D" w14:textId="77783383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</w:t>
      </w:r>
      <w:r w:rsidR="00AD0D4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</w:t>
      </w: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46F9D2E6" w14:textId="09384AB9" w:rsidR="00730F42" w:rsidRPr="00E83DC5" w:rsidRDefault="00CA66B5" w:rsidP="0073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(1)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Ako se utvrdi plagijat prije objave, rad se trajno odbija.</w:t>
      </w:r>
    </w:p>
    <w:p w14:paraId="791C9C71" w14:textId="169E9151" w:rsidR="00730F42" w:rsidRPr="00E83DC5" w:rsidRDefault="00CA66B5" w:rsidP="0073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(2) 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Ako se plagijat utvrdi nakon objave, Fakultet će povući rad/knjigu (</w:t>
      </w:r>
      <w:r w:rsidR="00730F42" w:rsidRPr="00E83DC5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Retraction</w:t>
      </w:r>
      <w:r w:rsidR="00730F42"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), javno objaviti obavijest o povlačenju te pokrenuti stegovni postupak pred Etičkim povjerenstvom Fakulteta.</w:t>
      </w:r>
    </w:p>
    <w:p w14:paraId="59AA818D" w14:textId="77777777" w:rsidR="00730F42" w:rsidRPr="00E83DC5" w:rsidRDefault="00730F42" w:rsidP="00730F42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V. PRIJELAZNE I ZAVRŠNE ODREDBE</w:t>
      </w:r>
    </w:p>
    <w:p w14:paraId="7D38EAA4" w14:textId="623590A2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</w:t>
      </w:r>
      <w:r w:rsidR="00AD0D4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3</w:t>
      </w: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0B8E8F6A" w14:textId="77777777" w:rsidR="00730F42" w:rsidRPr="00E83DC5" w:rsidRDefault="00730F42" w:rsidP="00730F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Za tumačenje odredbi ovog Pravilnika nadležno je fakultetsko Vijeće.</w:t>
      </w:r>
    </w:p>
    <w:p w14:paraId="77209678" w14:textId="12771FD4" w:rsidR="00730F42" w:rsidRPr="00E83DC5" w:rsidRDefault="00730F42" w:rsidP="00730F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Članak 1</w:t>
      </w:r>
      <w:r w:rsidR="00AD0D4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4</w:t>
      </w:r>
      <w:r w:rsidRPr="00E83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83965F1" w14:textId="77777777" w:rsidR="00730F42" w:rsidRPr="00E83DC5" w:rsidRDefault="00730F42" w:rsidP="00730F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83DC5">
        <w:rPr>
          <w:rFonts w:ascii="Times New Roman" w:eastAsia="Times New Roman" w:hAnsi="Times New Roman" w:cs="Times New Roman"/>
          <w:sz w:val="24"/>
          <w:szCs w:val="24"/>
          <w:lang w:val="pl-PL"/>
        </w:rPr>
        <w:t>Ovaj Pravilnik stupa na snagu osmog dana od dana objave na oglasnoj ploči i internetskim stranicama Fakulteta.</w:t>
      </w:r>
    </w:p>
    <w:p w14:paraId="40EED3C0" w14:textId="77777777" w:rsidR="007F139E" w:rsidRDefault="00332495"/>
    <w:sectPr w:rsidR="007F139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2EAB" w14:textId="77777777" w:rsidR="00332495" w:rsidRDefault="00332495">
      <w:pPr>
        <w:spacing w:after="0" w:line="240" w:lineRule="auto"/>
      </w:pPr>
      <w:r>
        <w:separator/>
      </w:r>
    </w:p>
  </w:endnote>
  <w:endnote w:type="continuationSeparator" w:id="0">
    <w:p w14:paraId="55D23235" w14:textId="77777777" w:rsidR="00332495" w:rsidRDefault="0033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843400"/>
      <w:docPartObj>
        <w:docPartGallery w:val="Page Numbers (Bottom of Page)"/>
        <w:docPartUnique/>
      </w:docPartObj>
    </w:sdtPr>
    <w:sdtEndPr/>
    <w:sdtContent>
      <w:p w14:paraId="15413587" w14:textId="77777777" w:rsidR="00F10E6C" w:rsidRDefault="00730F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F28DB" w14:textId="77777777" w:rsidR="00F10E6C" w:rsidRDefault="003324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F0A4" w14:textId="77777777" w:rsidR="00332495" w:rsidRDefault="00332495">
      <w:pPr>
        <w:spacing w:after="0" w:line="240" w:lineRule="auto"/>
      </w:pPr>
      <w:r>
        <w:separator/>
      </w:r>
    </w:p>
  </w:footnote>
  <w:footnote w:type="continuationSeparator" w:id="0">
    <w:p w14:paraId="3F9D45E3" w14:textId="77777777" w:rsidR="00332495" w:rsidRDefault="00332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42"/>
    <w:rsid w:val="00316595"/>
    <w:rsid w:val="00332495"/>
    <w:rsid w:val="004D4603"/>
    <w:rsid w:val="005D7790"/>
    <w:rsid w:val="007270BE"/>
    <w:rsid w:val="00730F42"/>
    <w:rsid w:val="00AD0D4D"/>
    <w:rsid w:val="00CA66B5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D7F"/>
  <w15:chartTrackingRefBased/>
  <w15:docId w15:val="{F0D4A506-31C5-4351-B696-8E2B53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4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0F4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0F4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30F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30F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30F42"/>
    <w:rPr>
      <w:sz w:val="20"/>
      <w:szCs w:val="20"/>
      <w:lang w:val="hr-HR"/>
    </w:rPr>
  </w:style>
  <w:style w:type="character" w:styleId="Naglaeno">
    <w:name w:val="Strong"/>
    <w:basedOn w:val="Zadanifontodlomka"/>
    <w:uiPriority w:val="22"/>
    <w:qFormat/>
    <w:rsid w:val="00730F42"/>
    <w:rPr>
      <w:b/>
      <w:bCs/>
    </w:rPr>
  </w:style>
  <w:style w:type="character" w:customStyle="1" w:styleId="t286pc">
    <w:name w:val="t286pc"/>
    <w:basedOn w:val="Zadanifontodlomka"/>
    <w:rsid w:val="0073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FFST Korisnik</dc:creator>
  <cp:keywords/>
  <dc:description/>
  <cp:lastModifiedBy>FFST Korisnik</cp:lastModifiedBy>
  <cp:revision>4</cp:revision>
  <dcterms:created xsi:type="dcterms:W3CDTF">2026-07-20T11:54:00Z</dcterms:created>
  <dcterms:modified xsi:type="dcterms:W3CDTF">2026-07-20T12:19:00Z</dcterms:modified>
</cp:coreProperties>
</file>